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Job&amp;Orienta Bari, con Arpal Puglia il grande recruiting day per chi cerca lavoro in Puglia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rPr/>
      </w:pPr>
      <w:r w:rsidDel="00000000" w:rsidR="00000000" w:rsidRPr="00000000">
        <w:rPr>
          <w:b w:val="1"/>
          <w:rtl w:val="0"/>
        </w:rPr>
        <w:t xml:space="preserve">Arpal Puglia </w:t>
      </w:r>
      <w:r w:rsidDel="00000000" w:rsidR="00000000" w:rsidRPr="00000000">
        <w:rPr>
          <w:rtl w:val="0"/>
        </w:rPr>
        <w:t xml:space="preserve">sarà presente alla Fiera del Levante di Bari in occasione della prima edizione pugliese di </w:t>
      </w:r>
      <w:r w:rsidDel="00000000" w:rsidR="00000000" w:rsidRPr="00000000">
        <w:rPr>
          <w:b w:val="1"/>
          <w:rtl w:val="0"/>
        </w:rPr>
        <w:t xml:space="preserve">Job&amp;Orienta Bari</w:t>
      </w:r>
      <w:r w:rsidDel="00000000" w:rsidR="00000000" w:rsidRPr="00000000">
        <w:rPr>
          <w:rtl w:val="0"/>
        </w:rPr>
        <w:t xml:space="preserve">, l'evento leader in Italia per l'orientamento, la formazione e il lavoro, promosso e organizzato da Veronafiere in partnership con Regione Puglia – Assessorato all’Istruzione, Formazione e Lavoro e Arpal Puglia (Agenzia regionale Politiche attive del Lavoro).</w:t>
      </w:r>
    </w:p>
    <w:p w:rsidR="00000000" w:rsidDel="00000000" w:rsidP="00000000" w:rsidRDefault="00000000" w:rsidRPr="00000000" w14:paraId="0000000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All’interno di Job&amp;Orienta, Arpal Puglia organizza "</w:t>
      </w:r>
      <w:r w:rsidDel="00000000" w:rsidR="00000000" w:rsidRPr="00000000">
        <w:rPr>
          <w:b w:val="1"/>
          <w:rtl w:val="0"/>
        </w:rPr>
        <w:t xml:space="preserve">Puglia Jobs</w:t>
      </w:r>
      <w:r w:rsidDel="00000000" w:rsidR="00000000" w:rsidRPr="00000000">
        <w:rPr>
          <w:rtl w:val="0"/>
        </w:rPr>
        <w:t xml:space="preserve">", punto d’incontro strategico tra candidati e imprese. Il recruiting si svolgerà nella sede del Nuovo Padiglione della Fiera del Levante il 15 e il 16 maggio (Ingresso Edilizia, Via di Maratona – Bari).</w:t>
      </w:r>
    </w:p>
    <w:p w:rsidR="00000000" w:rsidDel="00000000" w:rsidP="00000000" w:rsidRDefault="00000000" w:rsidRPr="00000000" w14:paraId="00000006">
      <w:pPr>
        <w:spacing w:before="240" w:lin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br w:type="textWrapping"/>
        <w:t xml:space="preserve">L'elenco delle imprese partecipanti al recruiting e il modulo di iscrizione ai colloqui sono disponibili a questo link: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https://sites.google.com/arpal.regione.puglia.it/pugliajobs2025-joborienta/home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rPr/>
      </w:pPr>
      <w:r w:rsidDel="00000000" w:rsidR="00000000" w:rsidRPr="00000000">
        <w:rPr>
          <w:color w:val="1155cc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Le offerte saranno in costante aggiornamento fino al 12 maggio.</w:t>
      </w:r>
    </w:p>
    <w:p w:rsidR="00000000" w:rsidDel="00000000" w:rsidP="00000000" w:rsidRDefault="00000000" w:rsidRPr="00000000" w14:paraId="0000000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Per tutti coloro che risiedono o sono domiciliati fuori dalla Puglia, sarà possibile svolgere colloqui da remoto con le aziende, nell’ambito di </w:t>
      </w:r>
      <w:r w:rsidDel="00000000" w:rsidR="00000000" w:rsidRPr="00000000">
        <w:rPr>
          <w:b w:val="1"/>
          <w:rtl w:val="0"/>
        </w:rPr>
        <w:t xml:space="preserve">#mareAsinistra</w:t>
      </w:r>
      <w:r w:rsidDel="00000000" w:rsidR="00000000" w:rsidRPr="00000000">
        <w:rPr>
          <w:rtl w:val="0"/>
        </w:rPr>
        <w:t xml:space="preserve">, Strategia di attrazione e valorizzazione dei talenti della Regione Puglia.</w:t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Sulla pagina sono disponibili tutte le informazioni per accedere alla fiera ed è possibile consultare il programma completo dell’evento, in partenza il prossimo 14 maggio. </w:t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tes.google.com/arpal.regione.puglia.it/pugliajobs2025-joborienta/home" TargetMode="External"/><Relationship Id="rId7" Type="http://schemas.openxmlformats.org/officeDocument/2006/relationships/hyperlink" Target="https://sites.google.com/arpal.regione.puglia.it/pugliajobs2025-joborienta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